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63A" w:rsidRPr="00502A19" w:rsidRDefault="00AE4959" w:rsidP="00CD00F8">
      <w:pPr>
        <w:jc w:val="center"/>
        <w:rPr>
          <w:rFonts w:ascii="Times New Roman" w:hAnsi="Times New Roman" w:cs="Times New Roman"/>
          <w:b/>
          <w:sz w:val="24"/>
          <w:lang w:val="es-EC"/>
        </w:rPr>
      </w:pPr>
      <w:r w:rsidRPr="00502A19">
        <w:rPr>
          <w:rFonts w:ascii="Times New Roman" w:hAnsi="Times New Roman" w:cs="Times New Roman"/>
          <w:b/>
          <w:sz w:val="24"/>
          <w:lang w:val="es-EC"/>
        </w:rPr>
        <w:t>Fondo Documental Afro-Andino</w:t>
      </w:r>
    </w:p>
    <w:p w:rsidR="00AE4959" w:rsidRDefault="00AE4959" w:rsidP="00CD00F8">
      <w:pPr>
        <w:jc w:val="center"/>
        <w:rPr>
          <w:rFonts w:ascii="Times New Roman" w:hAnsi="Times New Roman" w:cs="Times New Roman"/>
          <w:b/>
          <w:sz w:val="24"/>
          <w:lang w:val="es-EC"/>
        </w:rPr>
      </w:pPr>
      <w:r w:rsidRPr="00502A19">
        <w:rPr>
          <w:rFonts w:ascii="Times New Roman" w:hAnsi="Times New Roman" w:cs="Times New Roman"/>
          <w:b/>
          <w:sz w:val="24"/>
          <w:lang w:val="es-EC"/>
        </w:rPr>
        <w:t>Colección de Juan García</w:t>
      </w:r>
    </w:p>
    <w:p w:rsidR="00CD00F8" w:rsidRDefault="00CD00F8" w:rsidP="00CD00F8">
      <w:pPr>
        <w:jc w:val="center"/>
        <w:rPr>
          <w:rFonts w:ascii="Times New Roman" w:hAnsi="Times New Roman" w:cs="Times New Roman"/>
          <w:b/>
          <w:sz w:val="24"/>
          <w:lang w:val="es-EC"/>
        </w:rPr>
      </w:pPr>
      <w:r>
        <w:rPr>
          <w:rFonts w:ascii="Times New Roman" w:hAnsi="Times New Roman" w:cs="Times New Roman"/>
          <w:b/>
          <w:sz w:val="24"/>
          <w:lang w:val="es-EC"/>
        </w:rPr>
        <w:t>Universidad Andina Simón Bolívar</w:t>
      </w:r>
    </w:p>
    <w:p w:rsidR="00CD00F8" w:rsidRDefault="00CD00F8" w:rsidP="00CD00F8">
      <w:pPr>
        <w:jc w:val="center"/>
        <w:rPr>
          <w:rFonts w:ascii="Times New Roman" w:hAnsi="Times New Roman" w:cs="Times New Roman"/>
          <w:b/>
          <w:sz w:val="24"/>
          <w:lang w:val="es-EC"/>
        </w:rPr>
      </w:pPr>
    </w:p>
    <w:p w:rsidR="00FC0B12" w:rsidRDefault="00502A19" w:rsidP="005B5FB5">
      <w:pPr>
        <w:rPr>
          <w:rFonts w:ascii="Times New Roman" w:hAnsi="Times New Roman" w:cs="Times New Roman"/>
          <w:sz w:val="24"/>
          <w:lang w:val="es-EC"/>
        </w:rPr>
      </w:pPr>
      <w:r>
        <w:rPr>
          <w:rFonts w:ascii="Times New Roman" w:hAnsi="Times New Roman" w:cs="Times New Roman"/>
          <w:sz w:val="24"/>
          <w:lang w:val="es-EC"/>
        </w:rPr>
        <w:t>Para acceder a los documentos del Fondo Documental Afro-Andino es necesario registrarse en la Biblioteca de la Universidad Andina Simón Bolívar</w:t>
      </w:r>
      <w:r w:rsidR="00293B33">
        <w:rPr>
          <w:rFonts w:ascii="Times New Roman" w:hAnsi="Times New Roman" w:cs="Times New Roman"/>
          <w:sz w:val="24"/>
          <w:lang w:val="es-EC"/>
        </w:rPr>
        <w:t xml:space="preserve"> y acreditarse como usuario</w:t>
      </w:r>
      <w:r>
        <w:rPr>
          <w:rFonts w:ascii="Times New Roman" w:hAnsi="Times New Roman" w:cs="Times New Roman"/>
          <w:sz w:val="24"/>
          <w:lang w:val="es-EC"/>
        </w:rPr>
        <w:t xml:space="preserve">. </w:t>
      </w:r>
      <w:r w:rsidR="00AE4959" w:rsidRPr="00502A19">
        <w:rPr>
          <w:rFonts w:ascii="Times New Roman" w:hAnsi="Times New Roman" w:cs="Times New Roman"/>
          <w:sz w:val="24"/>
          <w:lang w:val="es-EC"/>
        </w:rPr>
        <w:t>La mayoría de archivos de audio de esta colecció</w:t>
      </w:r>
      <w:r w:rsidR="00845D1B">
        <w:rPr>
          <w:rFonts w:ascii="Times New Roman" w:hAnsi="Times New Roman" w:cs="Times New Roman"/>
          <w:sz w:val="24"/>
          <w:lang w:val="es-EC"/>
        </w:rPr>
        <w:t xml:space="preserve">n </w:t>
      </w:r>
      <w:r w:rsidR="005B5FB5">
        <w:rPr>
          <w:rFonts w:ascii="Times New Roman" w:hAnsi="Times New Roman" w:cs="Times New Roman"/>
          <w:sz w:val="24"/>
          <w:lang w:val="es-EC"/>
        </w:rPr>
        <w:t>son sobre</w:t>
      </w:r>
      <w:r w:rsidR="00DF7620">
        <w:rPr>
          <w:rFonts w:ascii="Times New Roman" w:hAnsi="Times New Roman" w:cs="Times New Roman"/>
          <w:sz w:val="24"/>
          <w:lang w:val="es-EC"/>
        </w:rPr>
        <w:t xml:space="preserve"> la historia y tradición oral de manera que</w:t>
      </w:r>
      <w:r w:rsidR="00AE4959" w:rsidRPr="00502A19">
        <w:rPr>
          <w:rFonts w:ascii="Times New Roman" w:hAnsi="Times New Roman" w:cs="Times New Roman"/>
          <w:sz w:val="24"/>
          <w:lang w:val="es-EC"/>
        </w:rPr>
        <w:t xml:space="preserve"> se han selec</w:t>
      </w:r>
      <w:r w:rsidR="00FC0B12" w:rsidRPr="00502A19">
        <w:rPr>
          <w:rFonts w:ascii="Times New Roman" w:hAnsi="Times New Roman" w:cs="Times New Roman"/>
          <w:sz w:val="24"/>
          <w:lang w:val="es-EC"/>
        </w:rPr>
        <w:t xml:space="preserve">cionado </w:t>
      </w:r>
      <w:r w:rsidR="00293B33">
        <w:rPr>
          <w:rFonts w:ascii="Times New Roman" w:hAnsi="Times New Roman" w:cs="Times New Roman"/>
          <w:sz w:val="24"/>
          <w:lang w:val="es-EC"/>
        </w:rPr>
        <w:t xml:space="preserve">únicamente </w:t>
      </w:r>
      <w:r w:rsidR="00FC0B12" w:rsidRPr="00502A19">
        <w:rPr>
          <w:rFonts w:ascii="Times New Roman" w:hAnsi="Times New Roman" w:cs="Times New Roman"/>
          <w:sz w:val="24"/>
          <w:lang w:val="es-EC"/>
        </w:rPr>
        <w:t>aquellas grabacione</w:t>
      </w:r>
      <w:r w:rsidR="00AE4959" w:rsidRPr="00502A19">
        <w:rPr>
          <w:rFonts w:ascii="Times New Roman" w:hAnsi="Times New Roman" w:cs="Times New Roman"/>
          <w:sz w:val="24"/>
          <w:lang w:val="es-EC"/>
        </w:rPr>
        <w:t xml:space="preserve">s que </w:t>
      </w:r>
      <w:r w:rsidR="00FC0B12" w:rsidRPr="00502A19">
        <w:rPr>
          <w:rFonts w:ascii="Times New Roman" w:hAnsi="Times New Roman" w:cs="Times New Roman"/>
          <w:sz w:val="24"/>
          <w:lang w:val="es-EC"/>
        </w:rPr>
        <w:t xml:space="preserve">registran reuniones </w:t>
      </w:r>
      <w:r>
        <w:rPr>
          <w:rFonts w:ascii="Times New Roman" w:hAnsi="Times New Roman" w:cs="Times New Roman"/>
          <w:sz w:val="24"/>
          <w:lang w:val="es-EC"/>
        </w:rPr>
        <w:t>y asambleas de colectivos afros</w:t>
      </w:r>
      <w:r w:rsidR="00293B33">
        <w:rPr>
          <w:rFonts w:ascii="Times New Roman" w:hAnsi="Times New Roman" w:cs="Times New Roman"/>
          <w:sz w:val="24"/>
          <w:lang w:val="es-EC"/>
        </w:rPr>
        <w:t xml:space="preserve">. Para mayor información consultar al </w:t>
      </w:r>
      <w:hyperlink r:id="rId5" w:history="1">
        <w:r w:rsidR="00CD00F8" w:rsidRPr="007C4E62">
          <w:rPr>
            <w:rStyle w:val="Hipervnculo"/>
            <w:rFonts w:ascii="Times New Roman" w:hAnsi="Times New Roman" w:cs="Times New Roman"/>
            <w:sz w:val="24"/>
            <w:lang w:val="es-EC"/>
          </w:rPr>
          <w:t>fondoafroandino@uasb.edu.ec</w:t>
        </w:r>
      </w:hyperlink>
      <w:r w:rsidR="00293B33">
        <w:rPr>
          <w:rFonts w:ascii="Times New Roman" w:hAnsi="Times New Roman" w:cs="Times New Roman"/>
          <w:sz w:val="24"/>
          <w:lang w:val="es-EC"/>
        </w:rPr>
        <w:t>.</w:t>
      </w:r>
    </w:p>
    <w:p w:rsidR="00CD00F8" w:rsidRDefault="00CD00F8" w:rsidP="005B5FB5">
      <w:pPr>
        <w:rPr>
          <w:rFonts w:ascii="Times New Roman" w:hAnsi="Times New Roman" w:cs="Times New Roman"/>
          <w:sz w:val="24"/>
          <w:lang w:val="es-EC"/>
        </w:rPr>
      </w:pPr>
      <w:r>
        <w:rPr>
          <w:rFonts w:ascii="Times New Roman" w:hAnsi="Times New Roman" w:cs="Times New Roman"/>
          <w:sz w:val="24"/>
          <w:lang w:val="es-EC"/>
        </w:rPr>
        <w:t>*Selección realizada por Verónica Gavilanes (</w:t>
      </w:r>
      <w:hyperlink r:id="rId6" w:history="1">
        <w:r w:rsidRPr="007C4E62">
          <w:rPr>
            <w:rStyle w:val="Hipervnculo"/>
            <w:rFonts w:ascii="Times New Roman" w:hAnsi="Times New Roman" w:cs="Times New Roman"/>
            <w:sz w:val="24"/>
            <w:lang w:val="es-EC"/>
          </w:rPr>
          <w:t>vero.gr16@gmail.com</w:t>
        </w:r>
      </w:hyperlink>
      <w:r>
        <w:rPr>
          <w:rFonts w:ascii="Times New Roman" w:hAnsi="Times New Roman" w:cs="Times New Roman"/>
          <w:sz w:val="24"/>
          <w:lang w:val="es-EC"/>
        </w:rPr>
        <w:t>)</w:t>
      </w:r>
      <w:r w:rsidR="00CA681A">
        <w:rPr>
          <w:rFonts w:ascii="Times New Roman" w:hAnsi="Times New Roman" w:cs="Times New Roman"/>
          <w:sz w:val="24"/>
          <w:lang w:val="es-EC"/>
        </w:rPr>
        <w:t>, Julio de 2017.</w:t>
      </w:r>
      <w:bookmarkStart w:id="0" w:name="_GoBack"/>
      <w:bookmarkEnd w:id="0"/>
    </w:p>
    <w:p w:rsidR="00CD00F8" w:rsidRPr="00CD00F8" w:rsidRDefault="00CD00F8" w:rsidP="005B5FB5">
      <w:pPr>
        <w:rPr>
          <w:rFonts w:ascii="Times New Roman" w:hAnsi="Times New Roman" w:cs="Times New Roman"/>
          <w:sz w:val="24"/>
          <w:lang w:val="es-ES"/>
        </w:rPr>
      </w:pPr>
    </w:p>
    <w:p w:rsidR="00C16E5A" w:rsidRPr="004C2587" w:rsidRDefault="00C16E5A" w:rsidP="005B5FB5">
      <w:pPr>
        <w:rPr>
          <w:rFonts w:ascii="Times New Roman" w:hAnsi="Times New Roman" w:cs="Times New Roman"/>
          <w:b/>
          <w:sz w:val="24"/>
          <w:lang w:val="es-EC"/>
        </w:rPr>
      </w:pPr>
      <w:r w:rsidRPr="004C2587">
        <w:rPr>
          <w:rFonts w:ascii="Times New Roman" w:hAnsi="Times New Roman" w:cs="Times New Roman"/>
          <w:b/>
          <w:sz w:val="24"/>
          <w:lang w:val="es-EC"/>
        </w:rPr>
        <w:t>Fo</w:t>
      </w:r>
      <w:r>
        <w:rPr>
          <w:rFonts w:ascii="Times New Roman" w:hAnsi="Times New Roman" w:cs="Times New Roman"/>
          <w:b/>
          <w:sz w:val="24"/>
          <w:lang w:val="es-EC"/>
        </w:rPr>
        <w:t>ndo Documental Afro-Andino (1990</w:t>
      </w:r>
      <w:r w:rsidRPr="004C2587">
        <w:rPr>
          <w:rFonts w:ascii="Times New Roman" w:hAnsi="Times New Roman" w:cs="Times New Roman"/>
          <w:b/>
          <w:sz w:val="24"/>
          <w:lang w:val="es-EC"/>
        </w:rPr>
        <w:t xml:space="preserve">). </w:t>
      </w:r>
      <w:r>
        <w:rPr>
          <w:rFonts w:ascii="Times New Roman" w:hAnsi="Times New Roman" w:cs="Times New Roman"/>
          <w:b/>
          <w:sz w:val="24"/>
          <w:lang w:val="es-EC"/>
        </w:rPr>
        <w:t>Reunión sobre convenio para construcción de museo del Banco Central</w:t>
      </w:r>
      <w:r w:rsidRPr="004C2587">
        <w:rPr>
          <w:rFonts w:ascii="Times New Roman" w:hAnsi="Times New Roman" w:cs="Times New Roman"/>
          <w:b/>
          <w:sz w:val="24"/>
          <w:lang w:val="es-EC"/>
        </w:rPr>
        <w:t xml:space="preserve"> comunidad </w:t>
      </w:r>
      <w:r>
        <w:rPr>
          <w:rFonts w:ascii="Times New Roman" w:hAnsi="Times New Roman" w:cs="Times New Roman"/>
          <w:b/>
          <w:sz w:val="24"/>
          <w:lang w:val="es-EC"/>
        </w:rPr>
        <w:t>La Tolita</w:t>
      </w:r>
      <w:r w:rsidRPr="004C2587">
        <w:rPr>
          <w:rFonts w:ascii="Times New Roman" w:hAnsi="Times New Roman" w:cs="Times New Roman"/>
          <w:b/>
          <w:sz w:val="24"/>
          <w:lang w:val="es-EC"/>
        </w:rPr>
        <w:t xml:space="preserve">. [Colección de Audio, </w:t>
      </w:r>
      <w:r>
        <w:rPr>
          <w:rFonts w:ascii="Times New Roman" w:hAnsi="Times New Roman" w:cs="Times New Roman"/>
          <w:b/>
          <w:sz w:val="24"/>
          <w:lang w:val="es-EC"/>
        </w:rPr>
        <w:t>Procesos</w:t>
      </w:r>
      <w:r w:rsidRPr="004C2587">
        <w:rPr>
          <w:rFonts w:ascii="Times New Roman" w:hAnsi="Times New Roman" w:cs="Times New Roman"/>
          <w:b/>
          <w:sz w:val="24"/>
          <w:lang w:val="es-EC"/>
        </w:rPr>
        <w:t>, Esmeraldas]. Quito: Convenio Universidad Andina Simón Bolívar, Sede Ecuador – Proceso de Comunidades Negras del Ecuador.</w:t>
      </w:r>
    </w:p>
    <w:p w:rsidR="00C16E5A" w:rsidRPr="004C2587" w:rsidRDefault="00C16E5A" w:rsidP="005B5FB5">
      <w:pPr>
        <w:rPr>
          <w:rFonts w:ascii="Times New Roman" w:hAnsi="Times New Roman" w:cs="Times New Roman"/>
          <w:sz w:val="24"/>
          <w:lang w:val="es-EC"/>
        </w:rPr>
      </w:pPr>
      <w:r w:rsidRPr="004C2587">
        <w:rPr>
          <w:rFonts w:ascii="Times New Roman" w:hAnsi="Times New Roman" w:cs="Times New Roman"/>
          <w:b/>
          <w:sz w:val="24"/>
          <w:lang w:val="es-EC"/>
        </w:rPr>
        <w:t xml:space="preserve">Descriptores: </w:t>
      </w:r>
      <w:r>
        <w:rPr>
          <w:rFonts w:ascii="Times New Roman" w:hAnsi="Times New Roman" w:cs="Times New Roman"/>
          <w:sz w:val="24"/>
          <w:lang w:val="es-EC"/>
        </w:rPr>
        <w:t>Banco Central, convenios, arqueología, patrimonio cultural, La Tolita, territorio, participación.</w:t>
      </w:r>
    </w:p>
    <w:p w:rsidR="00C16E5A" w:rsidRDefault="00C16E5A" w:rsidP="005B5FB5">
      <w:pPr>
        <w:rPr>
          <w:rFonts w:ascii="Times New Roman" w:hAnsi="Times New Roman" w:cs="Times New Roman"/>
          <w:sz w:val="24"/>
          <w:lang w:val="es-EC"/>
        </w:rPr>
      </w:pPr>
      <w:r w:rsidRPr="00514A85">
        <w:rPr>
          <w:rFonts w:ascii="Times New Roman" w:hAnsi="Times New Roman" w:cs="Times New Roman"/>
          <w:b/>
          <w:sz w:val="24"/>
          <w:lang w:val="es-EC"/>
        </w:rPr>
        <w:t xml:space="preserve">Participantes: </w:t>
      </w:r>
      <w:r>
        <w:rPr>
          <w:rFonts w:ascii="Times New Roman" w:hAnsi="Times New Roman" w:cs="Times New Roman"/>
          <w:sz w:val="24"/>
          <w:lang w:val="es-EC"/>
        </w:rPr>
        <w:t>Juan García, miembros comunidad La Tolita</w:t>
      </w:r>
    </w:p>
    <w:p w:rsidR="00C16E5A" w:rsidRDefault="00C16E5A" w:rsidP="005B5FB5">
      <w:pPr>
        <w:pStyle w:val="Prrafodelista"/>
        <w:numPr>
          <w:ilvl w:val="0"/>
          <w:numId w:val="8"/>
        </w:numPr>
        <w:rPr>
          <w:rFonts w:ascii="Times New Roman" w:hAnsi="Times New Roman" w:cs="Times New Roman"/>
          <w:sz w:val="24"/>
          <w:lang w:val="es-EC"/>
        </w:rPr>
      </w:pPr>
      <w:r>
        <w:rPr>
          <w:rFonts w:ascii="Times New Roman" w:hAnsi="Times New Roman" w:cs="Times New Roman"/>
          <w:sz w:val="24"/>
          <w:lang w:val="es-EC"/>
        </w:rPr>
        <w:t xml:space="preserve">Archivo de audio TE_00.mp3: Proceso de diálogo, participación y negociación para que la comunidad de La Tolita permita que el Banco Central haga un museo arqueológico en su territorio. Huaquería y necesidad de fuentes de trabajo alternativas. Se plantean iniciativas propias. </w:t>
      </w:r>
    </w:p>
    <w:p w:rsidR="00C16E5A" w:rsidRDefault="00C16E5A" w:rsidP="005B5FB5">
      <w:pPr>
        <w:pStyle w:val="Prrafodelista"/>
        <w:rPr>
          <w:rFonts w:ascii="Times New Roman" w:hAnsi="Times New Roman" w:cs="Times New Roman"/>
          <w:sz w:val="24"/>
          <w:lang w:val="es-EC"/>
        </w:rPr>
      </w:pPr>
    </w:p>
    <w:p w:rsidR="00C16E5A" w:rsidRPr="004C2587" w:rsidRDefault="00C16E5A" w:rsidP="005B5FB5">
      <w:pPr>
        <w:rPr>
          <w:rFonts w:ascii="Times New Roman" w:hAnsi="Times New Roman" w:cs="Times New Roman"/>
          <w:b/>
          <w:sz w:val="24"/>
          <w:lang w:val="es-EC"/>
        </w:rPr>
      </w:pPr>
      <w:r w:rsidRPr="004C2587">
        <w:rPr>
          <w:rFonts w:ascii="Times New Roman" w:hAnsi="Times New Roman" w:cs="Times New Roman"/>
          <w:b/>
          <w:sz w:val="24"/>
          <w:lang w:val="es-EC"/>
        </w:rPr>
        <w:t>Fo</w:t>
      </w:r>
      <w:r>
        <w:rPr>
          <w:rFonts w:ascii="Times New Roman" w:hAnsi="Times New Roman" w:cs="Times New Roman"/>
          <w:b/>
          <w:sz w:val="24"/>
          <w:lang w:val="es-EC"/>
        </w:rPr>
        <w:t>ndo Documental Afro-Andino (1990</w:t>
      </w:r>
      <w:r w:rsidRPr="004C2587">
        <w:rPr>
          <w:rFonts w:ascii="Times New Roman" w:hAnsi="Times New Roman" w:cs="Times New Roman"/>
          <w:b/>
          <w:sz w:val="24"/>
          <w:lang w:val="es-EC"/>
        </w:rPr>
        <w:t xml:space="preserve">). </w:t>
      </w:r>
      <w:r>
        <w:rPr>
          <w:rFonts w:ascii="Times New Roman" w:hAnsi="Times New Roman" w:cs="Times New Roman"/>
          <w:b/>
          <w:sz w:val="24"/>
          <w:lang w:val="es-EC"/>
        </w:rPr>
        <w:t>Reunión de la Coordinadora Nacional de Grupos Negros del Ecuador</w:t>
      </w:r>
      <w:r w:rsidRPr="004C2587">
        <w:rPr>
          <w:rFonts w:ascii="Times New Roman" w:hAnsi="Times New Roman" w:cs="Times New Roman"/>
          <w:b/>
          <w:sz w:val="24"/>
          <w:lang w:val="es-EC"/>
        </w:rPr>
        <w:t xml:space="preserve"> comunidad </w:t>
      </w:r>
      <w:r>
        <w:rPr>
          <w:rFonts w:ascii="Times New Roman" w:hAnsi="Times New Roman" w:cs="Times New Roman"/>
          <w:b/>
          <w:sz w:val="24"/>
          <w:lang w:val="es-EC"/>
        </w:rPr>
        <w:t>San Lorenzo</w:t>
      </w:r>
      <w:r w:rsidRPr="004C2587">
        <w:rPr>
          <w:rFonts w:ascii="Times New Roman" w:hAnsi="Times New Roman" w:cs="Times New Roman"/>
          <w:b/>
          <w:sz w:val="24"/>
          <w:lang w:val="es-EC"/>
        </w:rPr>
        <w:t xml:space="preserve">. [Colección de Audio, </w:t>
      </w:r>
      <w:r>
        <w:rPr>
          <w:rFonts w:ascii="Times New Roman" w:hAnsi="Times New Roman" w:cs="Times New Roman"/>
          <w:b/>
          <w:sz w:val="24"/>
          <w:lang w:val="es-EC"/>
        </w:rPr>
        <w:t>Procesos</w:t>
      </w:r>
      <w:r w:rsidRPr="004C2587">
        <w:rPr>
          <w:rFonts w:ascii="Times New Roman" w:hAnsi="Times New Roman" w:cs="Times New Roman"/>
          <w:b/>
          <w:sz w:val="24"/>
          <w:lang w:val="es-EC"/>
        </w:rPr>
        <w:t>, Esmeraldas]. Quito: Convenio Universidad Andina Simón Bolívar, Sede Ecuador – Proceso de Comunidades Negras del Ecuador.</w:t>
      </w:r>
    </w:p>
    <w:p w:rsidR="00C16E5A" w:rsidRPr="004C2587" w:rsidRDefault="00C16E5A" w:rsidP="005B5FB5">
      <w:pPr>
        <w:rPr>
          <w:rFonts w:ascii="Times New Roman" w:hAnsi="Times New Roman" w:cs="Times New Roman"/>
          <w:sz w:val="24"/>
          <w:lang w:val="es-EC"/>
        </w:rPr>
      </w:pPr>
      <w:r w:rsidRPr="004C2587">
        <w:rPr>
          <w:rFonts w:ascii="Times New Roman" w:hAnsi="Times New Roman" w:cs="Times New Roman"/>
          <w:b/>
          <w:sz w:val="24"/>
          <w:lang w:val="es-EC"/>
        </w:rPr>
        <w:t>Descriptores:</w:t>
      </w:r>
      <w:r>
        <w:rPr>
          <w:rFonts w:ascii="Times New Roman" w:hAnsi="Times New Roman" w:cs="Times New Roman"/>
          <w:b/>
          <w:sz w:val="24"/>
          <w:lang w:val="es-EC"/>
        </w:rPr>
        <w:t xml:space="preserve"> </w:t>
      </w:r>
      <w:r w:rsidRPr="006C150F">
        <w:rPr>
          <w:rFonts w:ascii="Times New Roman" w:hAnsi="Times New Roman" w:cs="Times New Roman"/>
          <w:sz w:val="24"/>
          <w:lang w:val="es-EC"/>
        </w:rPr>
        <w:t>Coordinadora Nacional de Grupos Negros del Ecuador</w:t>
      </w:r>
      <w:r>
        <w:rPr>
          <w:rFonts w:ascii="Times New Roman" w:hAnsi="Times New Roman" w:cs="Times New Roman"/>
          <w:sz w:val="24"/>
          <w:lang w:val="es-EC"/>
        </w:rPr>
        <w:t>, etnoeducación, derechos de la mujer, asesoramiento legal, territorio.</w:t>
      </w:r>
    </w:p>
    <w:p w:rsidR="00C16E5A" w:rsidRDefault="00C16E5A" w:rsidP="005B5FB5">
      <w:pPr>
        <w:rPr>
          <w:rFonts w:ascii="Times New Roman" w:hAnsi="Times New Roman" w:cs="Times New Roman"/>
          <w:sz w:val="24"/>
          <w:lang w:val="es-EC"/>
        </w:rPr>
      </w:pPr>
      <w:r w:rsidRPr="00514A85">
        <w:rPr>
          <w:rFonts w:ascii="Times New Roman" w:hAnsi="Times New Roman" w:cs="Times New Roman"/>
          <w:b/>
          <w:sz w:val="24"/>
          <w:lang w:val="es-EC"/>
        </w:rPr>
        <w:t xml:space="preserve">Participantes: </w:t>
      </w:r>
      <w:r>
        <w:rPr>
          <w:rFonts w:ascii="Times New Roman" w:hAnsi="Times New Roman" w:cs="Times New Roman"/>
          <w:sz w:val="24"/>
          <w:lang w:val="es-EC"/>
        </w:rPr>
        <w:t>Juan García y representantes de más de treinta organizaciones afros.</w:t>
      </w:r>
    </w:p>
    <w:p w:rsidR="00C16E5A" w:rsidRDefault="00C16E5A" w:rsidP="005B5FB5">
      <w:pPr>
        <w:pStyle w:val="Prrafodelista"/>
        <w:numPr>
          <w:ilvl w:val="0"/>
          <w:numId w:val="8"/>
        </w:numPr>
        <w:rPr>
          <w:rFonts w:ascii="Times New Roman" w:hAnsi="Times New Roman" w:cs="Times New Roman"/>
          <w:sz w:val="24"/>
          <w:lang w:val="es-EC"/>
        </w:rPr>
      </w:pPr>
      <w:r>
        <w:rPr>
          <w:rFonts w:ascii="Times New Roman" w:hAnsi="Times New Roman" w:cs="Times New Roman"/>
          <w:sz w:val="24"/>
          <w:lang w:val="es-EC"/>
        </w:rPr>
        <w:t xml:space="preserve">Archivo de audio SA_04.mp3: Más de treinta organizaciones afros deciden formar la </w:t>
      </w:r>
      <w:r w:rsidRPr="006C150F">
        <w:rPr>
          <w:rFonts w:ascii="Times New Roman" w:hAnsi="Times New Roman" w:cs="Times New Roman"/>
          <w:sz w:val="24"/>
          <w:lang w:val="es-EC"/>
        </w:rPr>
        <w:t>Coordinadora Nacional de Grupos Negros del Ecuador</w:t>
      </w:r>
      <w:r>
        <w:rPr>
          <w:rFonts w:ascii="Times New Roman" w:hAnsi="Times New Roman" w:cs="Times New Roman"/>
          <w:sz w:val="24"/>
          <w:lang w:val="es-EC"/>
        </w:rPr>
        <w:t xml:space="preserve"> manteniendo el plan de la Coordinadora provisional. Se crean comisiones sobre educación, asunto tierra, financiamiento, asuntos jurídicos. Votación de vocales.</w:t>
      </w:r>
    </w:p>
    <w:p w:rsidR="00C16E5A" w:rsidRDefault="00C16E5A" w:rsidP="005B5FB5">
      <w:pPr>
        <w:pStyle w:val="Prrafodelista"/>
        <w:rPr>
          <w:rFonts w:ascii="Times New Roman" w:hAnsi="Times New Roman" w:cs="Times New Roman"/>
          <w:sz w:val="24"/>
          <w:lang w:val="es-EC"/>
        </w:rPr>
      </w:pPr>
    </w:p>
    <w:p w:rsidR="00C16E5A" w:rsidRDefault="00C16E5A" w:rsidP="005B5FB5">
      <w:pPr>
        <w:pStyle w:val="Prrafodelista"/>
        <w:numPr>
          <w:ilvl w:val="0"/>
          <w:numId w:val="8"/>
        </w:numPr>
        <w:rPr>
          <w:rFonts w:ascii="Times New Roman" w:hAnsi="Times New Roman" w:cs="Times New Roman"/>
          <w:sz w:val="24"/>
          <w:lang w:val="es-EC"/>
        </w:rPr>
      </w:pPr>
      <w:r>
        <w:rPr>
          <w:rFonts w:ascii="Times New Roman" w:hAnsi="Times New Roman" w:cs="Times New Roman"/>
          <w:sz w:val="24"/>
          <w:lang w:val="es-EC"/>
        </w:rPr>
        <w:lastRenderedPageBreak/>
        <w:t>Archivo de audio SA_6.mp3: Etnoeducación. Proponen realizar un estudio profundo de la realidad del negro en el país y su historia, y revalorizar sus elementos culturales para construirse como sujetos de participación social activa. Dificultades en la organización y para llevar a cabo las soluciones propuestas en las reuniones. Necesidad de proyectos p</w:t>
      </w:r>
      <w:r w:rsidR="002C4CC1">
        <w:rPr>
          <w:rFonts w:ascii="Times New Roman" w:hAnsi="Times New Roman" w:cs="Times New Roman"/>
          <w:sz w:val="24"/>
          <w:lang w:val="es-EC"/>
        </w:rPr>
        <w:t>ara que los campesinos no abandonen</w:t>
      </w:r>
      <w:r>
        <w:rPr>
          <w:rFonts w:ascii="Times New Roman" w:hAnsi="Times New Roman" w:cs="Times New Roman"/>
          <w:sz w:val="24"/>
          <w:lang w:val="es-EC"/>
        </w:rPr>
        <w:t xml:space="preserve"> la tierra. Problemas de</w:t>
      </w:r>
      <w:r w:rsidR="00947268">
        <w:rPr>
          <w:rFonts w:ascii="Times New Roman" w:hAnsi="Times New Roman" w:cs="Times New Roman"/>
          <w:sz w:val="24"/>
          <w:lang w:val="es-EC"/>
        </w:rPr>
        <w:t xml:space="preserve"> territorio</w:t>
      </w:r>
      <w:r>
        <w:rPr>
          <w:rFonts w:ascii="Times New Roman" w:hAnsi="Times New Roman" w:cs="Times New Roman"/>
          <w:sz w:val="24"/>
          <w:lang w:val="es-EC"/>
        </w:rPr>
        <w:t xml:space="preserve">. Propuesta de formar una comisión de mujeres negras. Dificultades de las organizaciones independientes. </w:t>
      </w:r>
    </w:p>
    <w:p w:rsidR="00FC0B12" w:rsidRDefault="00293B33" w:rsidP="005B5FB5">
      <w:pPr>
        <w:rPr>
          <w:rFonts w:ascii="Times New Roman" w:hAnsi="Times New Roman" w:cs="Times New Roman"/>
          <w:b/>
          <w:sz w:val="24"/>
          <w:lang w:val="es-EC"/>
        </w:rPr>
      </w:pPr>
      <w:r>
        <w:rPr>
          <w:rFonts w:ascii="Times New Roman" w:hAnsi="Times New Roman" w:cs="Times New Roman"/>
          <w:b/>
          <w:sz w:val="24"/>
          <w:lang w:val="es-EC"/>
        </w:rPr>
        <w:t>Fondo Documental Afro-Andino (1996).</w:t>
      </w:r>
      <w:r w:rsidR="002A70DF" w:rsidRPr="00502A19">
        <w:rPr>
          <w:rFonts w:ascii="Times New Roman" w:hAnsi="Times New Roman" w:cs="Times New Roman"/>
          <w:b/>
          <w:sz w:val="24"/>
          <w:lang w:val="es-EC"/>
        </w:rPr>
        <w:t xml:space="preserve"> </w:t>
      </w:r>
      <w:r w:rsidR="00FC0B12" w:rsidRPr="00502A19">
        <w:rPr>
          <w:rFonts w:ascii="Times New Roman" w:hAnsi="Times New Roman" w:cs="Times New Roman"/>
          <w:b/>
          <w:sz w:val="24"/>
          <w:lang w:val="es-EC"/>
        </w:rPr>
        <w:t>Primer Encuentro Nacional de Líderes, Historiadores y Poetas Negros</w:t>
      </w:r>
      <w:r>
        <w:rPr>
          <w:rFonts w:ascii="Times New Roman" w:hAnsi="Times New Roman" w:cs="Times New Roman"/>
          <w:b/>
          <w:sz w:val="24"/>
          <w:lang w:val="es-EC"/>
        </w:rPr>
        <w:t xml:space="preserve"> comunidad </w:t>
      </w:r>
      <w:r w:rsidR="00FC0B12" w:rsidRPr="00502A19">
        <w:rPr>
          <w:rFonts w:ascii="Times New Roman" w:hAnsi="Times New Roman" w:cs="Times New Roman"/>
          <w:b/>
          <w:sz w:val="24"/>
          <w:lang w:val="es-EC"/>
        </w:rPr>
        <w:t>Muisne.</w:t>
      </w:r>
      <w:r>
        <w:rPr>
          <w:rFonts w:ascii="Times New Roman" w:hAnsi="Times New Roman" w:cs="Times New Roman"/>
          <w:b/>
          <w:sz w:val="24"/>
          <w:lang w:val="es-EC"/>
        </w:rPr>
        <w:t xml:space="preserve"> [Colección de Audio, </w:t>
      </w:r>
      <w:r w:rsidR="004C2587">
        <w:rPr>
          <w:rFonts w:ascii="Times New Roman" w:hAnsi="Times New Roman" w:cs="Times New Roman"/>
          <w:b/>
          <w:sz w:val="24"/>
          <w:lang w:val="es-EC"/>
        </w:rPr>
        <w:t>Procesos</w:t>
      </w:r>
      <w:r>
        <w:rPr>
          <w:rFonts w:ascii="Times New Roman" w:hAnsi="Times New Roman" w:cs="Times New Roman"/>
          <w:b/>
          <w:sz w:val="24"/>
          <w:lang w:val="es-EC"/>
        </w:rPr>
        <w:t>, Esmeraldas]. Quito: Convenio Universidad Andina Simón Bolívar, Sede Ecuador – Proceso de Comunidades Negras del Ecuador.</w:t>
      </w:r>
    </w:p>
    <w:p w:rsidR="00293B33" w:rsidRPr="00293B33" w:rsidRDefault="00293B33" w:rsidP="005B5FB5">
      <w:pPr>
        <w:rPr>
          <w:rFonts w:ascii="Times New Roman" w:hAnsi="Times New Roman" w:cs="Times New Roman"/>
          <w:sz w:val="24"/>
          <w:lang w:val="es-EC"/>
        </w:rPr>
      </w:pPr>
      <w:r>
        <w:rPr>
          <w:rFonts w:ascii="Times New Roman" w:hAnsi="Times New Roman" w:cs="Times New Roman"/>
          <w:b/>
          <w:sz w:val="24"/>
          <w:lang w:val="es-EC"/>
        </w:rPr>
        <w:t xml:space="preserve">Descriptores: </w:t>
      </w:r>
      <w:r>
        <w:rPr>
          <w:rFonts w:ascii="Times New Roman" w:hAnsi="Times New Roman" w:cs="Times New Roman"/>
          <w:sz w:val="24"/>
          <w:lang w:val="es-EC"/>
        </w:rPr>
        <w:t>etnoeducación, interculturalidad, identidad, territorio, historia</w:t>
      </w:r>
      <w:r w:rsidR="004C2587">
        <w:rPr>
          <w:rFonts w:ascii="Times New Roman" w:hAnsi="Times New Roman" w:cs="Times New Roman"/>
          <w:sz w:val="24"/>
          <w:lang w:val="es-EC"/>
        </w:rPr>
        <w:t>, racismo, cultura, organización</w:t>
      </w:r>
      <w:r w:rsidR="00514A85">
        <w:rPr>
          <w:rFonts w:ascii="Times New Roman" w:hAnsi="Times New Roman" w:cs="Times New Roman"/>
          <w:sz w:val="24"/>
          <w:lang w:val="es-EC"/>
        </w:rPr>
        <w:t>, participación política</w:t>
      </w:r>
    </w:p>
    <w:p w:rsidR="00293B33" w:rsidRPr="00293B33" w:rsidRDefault="00293B33" w:rsidP="005B5FB5">
      <w:pPr>
        <w:rPr>
          <w:rFonts w:ascii="Times New Roman" w:hAnsi="Times New Roman" w:cs="Times New Roman"/>
          <w:sz w:val="24"/>
          <w:lang w:val="es-EC"/>
        </w:rPr>
      </w:pPr>
      <w:r>
        <w:rPr>
          <w:rFonts w:ascii="Times New Roman" w:hAnsi="Times New Roman" w:cs="Times New Roman"/>
          <w:b/>
          <w:sz w:val="24"/>
          <w:lang w:val="es-EC"/>
        </w:rPr>
        <w:t xml:space="preserve">Participantes: </w:t>
      </w:r>
      <w:r>
        <w:rPr>
          <w:rFonts w:ascii="Times New Roman" w:hAnsi="Times New Roman" w:cs="Times New Roman"/>
          <w:sz w:val="24"/>
          <w:lang w:val="es-EC"/>
        </w:rPr>
        <w:t>Juan Carlos</w:t>
      </w:r>
      <w:r w:rsidR="00CD57C7">
        <w:rPr>
          <w:rFonts w:ascii="Times New Roman" w:hAnsi="Times New Roman" w:cs="Times New Roman"/>
          <w:sz w:val="24"/>
          <w:lang w:val="es-EC"/>
        </w:rPr>
        <w:t xml:space="preserve"> Ocles, Óscar Chalá, Juan García, Graciela Ortega</w:t>
      </w:r>
      <w:r w:rsidR="007C2CA7">
        <w:rPr>
          <w:rFonts w:ascii="Times New Roman" w:hAnsi="Times New Roman" w:cs="Times New Roman"/>
          <w:sz w:val="24"/>
          <w:lang w:val="es-EC"/>
        </w:rPr>
        <w:t xml:space="preserve"> (</w:t>
      </w:r>
      <w:r w:rsidR="007C2CA7" w:rsidRPr="00CD57C7">
        <w:rPr>
          <w:rFonts w:ascii="Times New Roman" w:hAnsi="Times New Roman" w:cs="Times New Roman"/>
          <w:sz w:val="24"/>
          <w:lang w:val="es-EC"/>
        </w:rPr>
        <w:t>representante de la Subsecretaría Nacional de Asuntos Indígenas y Minorías Étnicas</w:t>
      </w:r>
      <w:r w:rsidR="007C2CA7">
        <w:rPr>
          <w:rFonts w:ascii="Times New Roman" w:hAnsi="Times New Roman" w:cs="Times New Roman"/>
          <w:sz w:val="24"/>
          <w:lang w:val="es-EC"/>
        </w:rPr>
        <w:t>)</w:t>
      </w:r>
    </w:p>
    <w:p w:rsidR="000559C5" w:rsidRPr="00CD57C7" w:rsidRDefault="00FC0B12" w:rsidP="005B5FB5">
      <w:pPr>
        <w:pStyle w:val="Prrafodelista"/>
        <w:numPr>
          <w:ilvl w:val="0"/>
          <w:numId w:val="4"/>
        </w:numPr>
        <w:rPr>
          <w:rFonts w:ascii="Times New Roman" w:hAnsi="Times New Roman" w:cs="Times New Roman"/>
          <w:sz w:val="24"/>
          <w:lang w:val="es-EC"/>
        </w:rPr>
      </w:pPr>
      <w:r w:rsidRPr="00293B33">
        <w:rPr>
          <w:rFonts w:ascii="Times New Roman" w:hAnsi="Times New Roman" w:cs="Times New Roman"/>
          <w:sz w:val="24"/>
          <w:lang w:val="es-EC"/>
        </w:rPr>
        <w:t>Archivo muisne_2a(similar).mp3</w:t>
      </w:r>
      <w:r w:rsidR="00293B33">
        <w:rPr>
          <w:rFonts w:ascii="Times New Roman" w:hAnsi="Times New Roman" w:cs="Times New Roman"/>
          <w:sz w:val="24"/>
          <w:lang w:val="es-EC"/>
        </w:rPr>
        <w:t xml:space="preserve">: </w:t>
      </w:r>
      <w:r w:rsidR="00CD57C7">
        <w:rPr>
          <w:rFonts w:ascii="Times New Roman" w:hAnsi="Times New Roman" w:cs="Times New Roman"/>
          <w:sz w:val="24"/>
          <w:lang w:val="es-EC"/>
        </w:rPr>
        <w:t>I</w:t>
      </w:r>
      <w:r w:rsidRPr="00293B33">
        <w:rPr>
          <w:rFonts w:ascii="Times New Roman" w:hAnsi="Times New Roman" w:cs="Times New Roman"/>
          <w:sz w:val="24"/>
          <w:lang w:val="es-EC"/>
        </w:rPr>
        <w:t>ncluir la etno-educación</w:t>
      </w:r>
      <w:r w:rsidR="00CD57C7">
        <w:rPr>
          <w:rFonts w:ascii="Times New Roman" w:hAnsi="Times New Roman" w:cs="Times New Roman"/>
          <w:sz w:val="24"/>
          <w:lang w:val="es-EC"/>
        </w:rPr>
        <w:t xml:space="preserve"> para la autodeterminación. </w:t>
      </w:r>
      <w:r w:rsidR="000559C5" w:rsidRPr="00CD57C7">
        <w:rPr>
          <w:rFonts w:ascii="Times New Roman" w:hAnsi="Times New Roman" w:cs="Times New Roman"/>
          <w:sz w:val="24"/>
          <w:lang w:val="es-EC"/>
        </w:rPr>
        <w:t xml:space="preserve">Debate sobre </w:t>
      </w:r>
      <w:r w:rsidR="00CD57C7">
        <w:rPr>
          <w:rFonts w:ascii="Times New Roman" w:hAnsi="Times New Roman" w:cs="Times New Roman"/>
          <w:sz w:val="24"/>
          <w:lang w:val="es-EC"/>
        </w:rPr>
        <w:t xml:space="preserve">la fecha </w:t>
      </w:r>
      <w:r w:rsidR="000559C5" w:rsidRPr="00CD57C7">
        <w:rPr>
          <w:rFonts w:ascii="Times New Roman" w:hAnsi="Times New Roman" w:cs="Times New Roman"/>
          <w:sz w:val="24"/>
          <w:lang w:val="es-EC"/>
        </w:rPr>
        <w:t>para conmemorar al pueblo afroecuatoriano a nivel nacional.</w:t>
      </w:r>
      <w:r w:rsidR="00CD57C7">
        <w:rPr>
          <w:rFonts w:ascii="Times New Roman" w:hAnsi="Times New Roman" w:cs="Times New Roman"/>
          <w:sz w:val="24"/>
          <w:lang w:val="es-EC"/>
        </w:rPr>
        <w:t xml:space="preserve"> Necesidad </w:t>
      </w:r>
      <w:r w:rsidR="000559C5" w:rsidRPr="00CD57C7">
        <w:rPr>
          <w:rFonts w:ascii="Times New Roman" w:hAnsi="Times New Roman" w:cs="Times New Roman"/>
          <w:sz w:val="24"/>
          <w:lang w:val="es-EC"/>
        </w:rPr>
        <w:t>de tomar una postura política</w:t>
      </w:r>
      <w:r w:rsidR="00CD57C7" w:rsidRPr="00CD57C7">
        <w:rPr>
          <w:rFonts w:ascii="Times New Roman" w:hAnsi="Times New Roman" w:cs="Times New Roman"/>
          <w:sz w:val="24"/>
          <w:lang w:val="es-EC"/>
        </w:rPr>
        <w:t xml:space="preserve"> </w:t>
      </w:r>
      <w:r w:rsidR="00CD57C7">
        <w:rPr>
          <w:rFonts w:ascii="Times New Roman" w:hAnsi="Times New Roman" w:cs="Times New Roman"/>
          <w:sz w:val="24"/>
          <w:lang w:val="es-EC"/>
        </w:rPr>
        <w:t xml:space="preserve">y </w:t>
      </w:r>
      <w:r w:rsidR="00CD57C7" w:rsidRPr="00CD57C7">
        <w:rPr>
          <w:rFonts w:ascii="Times New Roman" w:hAnsi="Times New Roman" w:cs="Times New Roman"/>
          <w:sz w:val="24"/>
          <w:lang w:val="es-EC"/>
        </w:rPr>
        <w:t>organizarse más allá de lo local.</w:t>
      </w:r>
      <w:r w:rsidR="000559C5" w:rsidRPr="00CD57C7">
        <w:rPr>
          <w:rFonts w:ascii="Times New Roman" w:hAnsi="Times New Roman" w:cs="Times New Roman"/>
          <w:sz w:val="24"/>
          <w:lang w:val="es-EC"/>
        </w:rPr>
        <w:t xml:space="preserve"> Personalidad propia frente a la alteridad y lo diverso. Elementos sincréticos en la identidad. Juan García hace una reseña histórica de </w:t>
      </w:r>
      <w:r w:rsidR="007C2CA7">
        <w:rPr>
          <w:rFonts w:ascii="Times New Roman" w:hAnsi="Times New Roman" w:cs="Times New Roman"/>
          <w:sz w:val="24"/>
          <w:lang w:val="es-EC"/>
        </w:rPr>
        <w:t>los negros en e</w:t>
      </w:r>
      <w:r w:rsidR="00CD57C7">
        <w:rPr>
          <w:rFonts w:ascii="Times New Roman" w:hAnsi="Times New Roman" w:cs="Times New Roman"/>
          <w:sz w:val="24"/>
          <w:lang w:val="es-EC"/>
        </w:rPr>
        <w:t>l país</w:t>
      </w:r>
      <w:r w:rsidR="000559C5" w:rsidRPr="00CD57C7">
        <w:rPr>
          <w:rFonts w:ascii="Times New Roman" w:hAnsi="Times New Roman" w:cs="Times New Roman"/>
          <w:sz w:val="24"/>
          <w:lang w:val="es-EC"/>
        </w:rPr>
        <w:t xml:space="preserve"> </w:t>
      </w:r>
      <w:r w:rsidR="00CD57C7">
        <w:rPr>
          <w:rFonts w:ascii="Times New Roman" w:hAnsi="Times New Roman" w:cs="Times New Roman"/>
          <w:sz w:val="24"/>
          <w:lang w:val="es-EC"/>
        </w:rPr>
        <w:t xml:space="preserve">para </w:t>
      </w:r>
      <w:r w:rsidR="000559C5" w:rsidRPr="00CD57C7">
        <w:rPr>
          <w:rFonts w:ascii="Times New Roman" w:hAnsi="Times New Roman" w:cs="Times New Roman"/>
          <w:sz w:val="24"/>
          <w:lang w:val="es-EC"/>
        </w:rPr>
        <w:t>enfatiza</w:t>
      </w:r>
      <w:r w:rsidR="00CD57C7">
        <w:rPr>
          <w:rFonts w:ascii="Times New Roman" w:hAnsi="Times New Roman" w:cs="Times New Roman"/>
          <w:sz w:val="24"/>
          <w:lang w:val="es-EC"/>
        </w:rPr>
        <w:t>r</w:t>
      </w:r>
      <w:r w:rsidR="000559C5" w:rsidRPr="00CD57C7">
        <w:rPr>
          <w:rFonts w:ascii="Times New Roman" w:hAnsi="Times New Roman" w:cs="Times New Roman"/>
          <w:sz w:val="24"/>
          <w:lang w:val="es-EC"/>
        </w:rPr>
        <w:t xml:space="preserve"> </w:t>
      </w:r>
      <w:r w:rsidR="00CD57C7">
        <w:rPr>
          <w:rFonts w:ascii="Times New Roman" w:hAnsi="Times New Roman" w:cs="Times New Roman"/>
          <w:sz w:val="24"/>
          <w:lang w:val="es-EC"/>
        </w:rPr>
        <w:t>los</w:t>
      </w:r>
      <w:r w:rsidR="000559C5" w:rsidRPr="00CD57C7">
        <w:rPr>
          <w:rFonts w:ascii="Times New Roman" w:hAnsi="Times New Roman" w:cs="Times New Roman"/>
          <w:sz w:val="24"/>
          <w:lang w:val="es-EC"/>
        </w:rPr>
        <w:t xml:space="preserve"> procesos de resistencia.</w:t>
      </w:r>
    </w:p>
    <w:p w:rsidR="00CD57C7" w:rsidRDefault="00CD57C7" w:rsidP="005B5FB5">
      <w:pPr>
        <w:pStyle w:val="Prrafodelista"/>
        <w:rPr>
          <w:rFonts w:ascii="Times New Roman" w:hAnsi="Times New Roman" w:cs="Times New Roman"/>
          <w:sz w:val="24"/>
          <w:lang w:val="es-EC"/>
        </w:rPr>
      </w:pPr>
    </w:p>
    <w:p w:rsidR="008E663C" w:rsidRPr="007C2CA7" w:rsidRDefault="00FC0B12" w:rsidP="005B5FB5">
      <w:pPr>
        <w:pStyle w:val="Prrafodelista"/>
        <w:numPr>
          <w:ilvl w:val="0"/>
          <w:numId w:val="5"/>
        </w:numPr>
        <w:rPr>
          <w:rFonts w:ascii="Times New Roman" w:hAnsi="Times New Roman" w:cs="Times New Roman"/>
          <w:sz w:val="24"/>
          <w:lang w:val="es-EC"/>
        </w:rPr>
      </w:pPr>
      <w:r w:rsidRPr="007C2CA7">
        <w:rPr>
          <w:rFonts w:ascii="Times New Roman" w:hAnsi="Times New Roman" w:cs="Times New Roman"/>
          <w:sz w:val="24"/>
          <w:lang w:val="es-EC"/>
        </w:rPr>
        <w:t>Archivo muisne_cI_96.mp3</w:t>
      </w:r>
      <w:r w:rsidR="00CD57C7" w:rsidRPr="007C2CA7">
        <w:rPr>
          <w:rFonts w:ascii="Times New Roman" w:hAnsi="Times New Roman" w:cs="Times New Roman"/>
          <w:sz w:val="24"/>
          <w:lang w:val="es-EC"/>
        </w:rPr>
        <w:t xml:space="preserve">: </w:t>
      </w:r>
      <w:r w:rsidR="009D1CE6" w:rsidRPr="007C2CA7">
        <w:rPr>
          <w:rFonts w:ascii="Times New Roman" w:hAnsi="Times New Roman" w:cs="Times New Roman"/>
          <w:sz w:val="24"/>
          <w:lang w:val="es-EC"/>
        </w:rPr>
        <w:t>Graciela Ortega</w:t>
      </w:r>
      <w:r w:rsidR="007C2CA7" w:rsidRPr="007C2CA7">
        <w:rPr>
          <w:rFonts w:ascii="Times New Roman" w:hAnsi="Times New Roman" w:cs="Times New Roman"/>
          <w:sz w:val="24"/>
          <w:lang w:val="es-EC"/>
        </w:rPr>
        <w:t xml:space="preserve"> p</w:t>
      </w:r>
      <w:r w:rsidR="009D1CE6" w:rsidRPr="007C2CA7">
        <w:rPr>
          <w:rFonts w:ascii="Times New Roman" w:hAnsi="Times New Roman" w:cs="Times New Roman"/>
          <w:sz w:val="24"/>
          <w:lang w:val="es-EC"/>
        </w:rPr>
        <w:t>resenta el borrador de la Consulta de la Declaración Interamericana sobre los Der</w:t>
      </w:r>
      <w:r w:rsidR="007C2CA7">
        <w:rPr>
          <w:rFonts w:ascii="Times New Roman" w:hAnsi="Times New Roman" w:cs="Times New Roman"/>
          <w:sz w:val="24"/>
          <w:lang w:val="es-EC"/>
        </w:rPr>
        <w:t xml:space="preserve">echos de los Pueblos Indígenas </w:t>
      </w:r>
      <w:r w:rsidR="009D1CE6" w:rsidRPr="007C2CA7">
        <w:rPr>
          <w:rFonts w:ascii="Times New Roman" w:hAnsi="Times New Roman" w:cs="Times New Roman"/>
          <w:sz w:val="24"/>
          <w:lang w:val="es-EC"/>
        </w:rPr>
        <w:t xml:space="preserve">(del 20 de septiembre de 1995 por la OEA). </w:t>
      </w:r>
      <w:r w:rsidR="002A70DF" w:rsidRPr="007C2CA7">
        <w:rPr>
          <w:rFonts w:ascii="Times New Roman" w:hAnsi="Times New Roman" w:cs="Times New Roman"/>
          <w:sz w:val="24"/>
          <w:lang w:val="es-EC"/>
        </w:rPr>
        <w:t>Ó</w:t>
      </w:r>
      <w:r w:rsidR="008E663C" w:rsidRPr="007C2CA7">
        <w:rPr>
          <w:rFonts w:ascii="Times New Roman" w:hAnsi="Times New Roman" w:cs="Times New Roman"/>
          <w:sz w:val="24"/>
          <w:lang w:val="es-EC"/>
        </w:rPr>
        <w:t>scar Chalá habla sobre identidad, la exclusión cultural y social, los derechos culturales como derechos humanos fundamentales. Historia de las relaciones violentas de dominación. Condiciones de vulnerabilidad global de la población negra. El impacto negativo de los proyectos de desarrollo por fuera del control de la comunidad. Mito de la simetría de las relaciones interétnicas. Propuesta de la plurinacionalidad. Modernización y colonialismo interno. Relaciona territorio y recursos con identidad y cultura. Cómo establecer espacios comunes entre grupos étnicos diferentes.</w:t>
      </w:r>
    </w:p>
    <w:p w:rsidR="007C2CA7" w:rsidRDefault="007C2CA7" w:rsidP="005B5FB5">
      <w:pPr>
        <w:pStyle w:val="Prrafodelista"/>
        <w:rPr>
          <w:rFonts w:ascii="Times New Roman" w:hAnsi="Times New Roman" w:cs="Times New Roman"/>
          <w:sz w:val="24"/>
          <w:lang w:val="es-EC"/>
        </w:rPr>
      </w:pPr>
    </w:p>
    <w:p w:rsidR="00845D1B" w:rsidRPr="00845D1B" w:rsidRDefault="00FC0B12" w:rsidP="005B5FB5">
      <w:pPr>
        <w:pStyle w:val="Prrafodelista"/>
        <w:numPr>
          <w:ilvl w:val="0"/>
          <w:numId w:val="5"/>
        </w:numPr>
        <w:rPr>
          <w:rFonts w:ascii="Times New Roman" w:hAnsi="Times New Roman" w:cs="Times New Roman"/>
          <w:sz w:val="24"/>
          <w:lang w:val="es-EC"/>
        </w:rPr>
      </w:pPr>
      <w:r w:rsidRPr="007C2CA7">
        <w:rPr>
          <w:rFonts w:ascii="Times New Roman" w:hAnsi="Times New Roman" w:cs="Times New Roman"/>
          <w:sz w:val="24"/>
          <w:lang w:val="es-EC"/>
        </w:rPr>
        <w:t>Archivo muisne_cII_96.mp3</w:t>
      </w:r>
      <w:r w:rsidR="007C2CA7">
        <w:rPr>
          <w:rFonts w:ascii="Times New Roman" w:hAnsi="Times New Roman" w:cs="Times New Roman"/>
          <w:sz w:val="24"/>
          <w:lang w:val="es-EC"/>
        </w:rPr>
        <w:t xml:space="preserve">: </w:t>
      </w:r>
      <w:r w:rsidR="00DB6F64" w:rsidRPr="007C2CA7">
        <w:rPr>
          <w:rFonts w:ascii="Times New Roman" w:hAnsi="Times New Roman" w:cs="Times New Roman"/>
          <w:sz w:val="24"/>
          <w:lang w:val="es-EC"/>
        </w:rPr>
        <w:t xml:space="preserve">Necesidad de plantear políticas de Estado </w:t>
      </w:r>
      <w:r w:rsidR="00845D1B">
        <w:rPr>
          <w:rFonts w:ascii="Times New Roman" w:hAnsi="Times New Roman" w:cs="Times New Roman"/>
          <w:sz w:val="24"/>
          <w:lang w:val="es-EC"/>
        </w:rPr>
        <w:t>desde la ecología</w:t>
      </w:r>
      <w:r w:rsidR="00DB6F64" w:rsidRPr="007C2CA7">
        <w:rPr>
          <w:rFonts w:ascii="Times New Roman" w:hAnsi="Times New Roman" w:cs="Times New Roman"/>
          <w:sz w:val="24"/>
          <w:lang w:val="es-EC"/>
        </w:rPr>
        <w:t>, la diversidad étnica, y la democracia y la interculturalidad.</w:t>
      </w:r>
      <w:r w:rsidR="007C2CA7">
        <w:rPr>
          <w:rFonts w:ascii="Times New Roman" w:hAnsi="Times New Roman" w:cs="Times New Roman"/>
          <w:sz w:val="24"/>
          <w:lang w:val="es-EC"/>
        </w:rPr>
        <w:t xml:space="preserve"> </w:t>
      </w:r>
      <w:r w:rsidR="00DB6F64" w:rsidRPr="007C2CA7">
        <w:rPr>
          <w:rFonts w:ascii="Times New Roman" w:hAnsi="Times New Roman" w:cs="Times New Roman"/>
          <w:sz w:val="24"/>
          <w:lang w:val="es-EC"/>
        </w:rPr>
        <w:t>Importancia de articular la organización y la participación activa de los pueblos afros con la acción del Estado (Graciela Ortega).</w:t>
      </w:r>
      <w:r w:rsidR="007C2CA7">
        <w:rPr>
          <w:rFonts w:ascii="Times New Roman" w:hAnsi="Times New Roman" w:cs="Times New Roman"/>
          <w:sz w:val="24"/>
          <w:lang w:val="es-EC"/>
        </w:rPr>
        <w:t xml:space="preserve"> </w:t>
      </w:r>
      <w:r w:rsidR="00DB6F64" w:rsidRPr="007C2CA7">
        <w:rPr>
          <w:rFonts w:ascii="Times New Roman" w:hAnsi="Times New Roman" w:cs="Times New Roman"/>
          <w:sz w:val="24"/>
          <w:lang w:val="es-EC"/>
        </w:rPr>
        <w:t xml:space="preserve">Discusión </w:t>
      </w:r>
      <w:r w:rsidR="000F1D39" w:rsidRPr="007C2CA7">
        <w:rPr>
          <w:rFonts w:ascii="Times New Roman" w:hAnsi="Times New Roman" w:cs="Times New Roman"/>
          <w:sz w:val="24"/>
          <w:lang w:val="es-EC"/>
        </w:rPr>
        <w:t>identificación</w:t>
      </w:r>
      <w:r w:rsidR="00DB6F64" w:rsidRPr="007C2CA7">
        <w:rPr>
          <w:rFonts w:ascii="Times New Roman" w:hAnsi="Times New Roman" w:cs="Times New Roman"/>
          <w:sz w:val="24"/>
          <w:lang w:val="es-EC"/>
        </w:rPr>
        <w:t>-identidad.</w:t>
      </w:r>
      <w:r w:rsidR="007C2CA7">
        <w:rPr>
          <w:rFonts w:ascii="Times New Roman" w:hAnsi="Times New Roman" w:cs="Times New Roman"/>
          <w:sz w:val="24"/>
          <w:lang w:val="es-EC"/>
        </w:rPr>
        <w:t xml:space="preserve"> </w:t>
      </w:r>
      <w:r w:rsidR="000F1D39" w:rsidRPr="007C2CA7">
        <w:rPr>
          <w:rFonts w:ascii="Times New Roman" w:hAnsi="Times New Roman" w:cs="Times New Roman"/>
          <w:sz w:val="24"/>
          <w:lang w:val="es-EC"/>
        </w:rPr>
        <w:t>Conflictos territoriales por los recursos y por el manejo del poder.</w:t>
      </w:r>
      <w:r w:rsidR="007C2CA7">
        <w:rPr>
          <w:rFonts w:ascii="Times New Roman" w:hAnsi="Times New Roman" w:cs="Times New Roman"/>
          <w:sz w:val="24"/>
          <w:lang w:val="es-EC"/>
        </w:rPr>
        <w:t xml:space="preserve"> </w:t>
      </w:r>
      <w:r w:rsidR="00C16E5A">
        <w:rPr>
          <w:rFonts w:ascii="Times New Roman" w:hAnsi="Times New Roman" w:cs="Times New Roman"/>
          <w:sz w:val="24"/>
          <w:lang w:val="es-EC"/>
        </w:rPr>
        <w:t>Etnoeducación. Necesidad de</w:t>
      </w:r>
      <w:r w:rsidR="000F1D39" w:rsidRPr="007C2CA7">
        <w:rPr>
          <w:rFonts w:ascii="Times New Roman" w:hAnsi="Times New Roman" w:cs="Times New Roman"/>
          <w:sz w:val="24"/>
          <w:lang w:val="es-EC"/>
        </w:rPr>
        <w:t xml:space="preserve"> </w:t>
      </w:r>
      <w:r w:rsidR="00C16E5A">
        <w:rPr>
          <w:rFonts w:ascii="Times New Roman" w:hAnsi="Times New Roman" w:cs="Times New Roman"/>
          <w:sz w:val="24"/>
          <w:lang w:val="es-EC"/>
        </w:rPr>
        <w:t>“</w:t>
      </w:r>
      <w:r w:rsidR="000F1D39" w:rsidRPr="007C2CA7">
        <w:rPr>
          <w:rFonts w:ascii="Times New Roman" w:hAnsi="Times New Roman" w:cs="Times New Roman"/>
          <w:sz w:val="24"/>
          <w:lang w:val="es-EC"/>
        </w:rPr>
        <w:t>volverse un problema</w:t>
      </w:r>
      <w:r w:rsidR="00C16E5A">
        <w:rPr>
          <w:rFonts w:ascii="Times New Roman" w:hAnsi="Times New Roman" w:cs="Times New Roman"/>
          <w:sz w:val="24"/>
          <w:lang w:val="es-EC"/>
        </w:rPr>
        <w:t>”</w:t>
      </w:r>
      <w:r w:rsidR="000F1D39" w:rsidRPr="007C2CA7">
        <w:rPr>
          <w:rFonts w:ascii="Times New Roman" w:hAnsi="Times New Roman" w:cs="Times New Roman"/>
          <w:sz w:val="24"/>
          <w:lang w:val="es-EC"/>
        </w:rPr>
        <w:t xml:space="preserve"> para el Estado para ser escuchados </w:t>
      </w:r>
      <w:r w:rsidR="007C2CA7">
        <w:rPr>
          <w:rFonts w:ascii="Times New Roman" w:hAnsi="Times New Roman" w:cs="Times New Roman"/>
          <w:sz w:val="24"/>
          <w:lang w:val="es-EC"/>
        </w:rPr>
        <w:t>(</w:t>
      </w:r>
      <w:r w:rsidR="002A70DF" w:rsidRPr="007C2CA7">
        <w:rPr>
          <w:rFonts w:ascii="Times New Roman" w:hAnsi="Times New Roman" w:cs="Times New Roman"/>
          <w:sz w:val="24"/>
          <w:lang w:val="es-EC"/>
        </w:rPr>
        <w:t>Óscar Chalá</w:t>
      </w:r>
      <w:r w:rsidR="007C2CA7">
        <w:rPr>
          <w:rFonts w:ascii="Times New Roman" w:hAnsi="Times New Roman" w:cs="Times New Roman"/>
          <w:sz w:val="24"/>
          <w:lang w:val="es-EC"/>
        </w:rPr>
        <w:t>).</w:t>
      </w:r>
    </w:p>
    <w:p w:rsidR="00845D1B" w:rsidRDefault="00845D1B" w:rsidP="005B5FB5">
      <w:pPr>
        <w:pStyle w:val="Prrafodelista"/>
        <w:rPr>
          <w:rFonts w:ascii="Times New Roman" w:hAnsi="Times New Roman" w:cs="Times New Roman"/>
          <w:sz w:val="24"/>
          <w:lang w:val="es-EC"/>
        </w:rPr>
      </w:pPr>
    </w:p>
    <w:p w:rsidR="00591026" w:rsidRDefault="00FC0B12" w:rsidP="005B5FB5">
      <w:pPr>
        <w:pStyle w:val="Prrafodelista"/>
        <w:numPr>
          <w:ilvl w:val="0"/>
          <w:numId w:val="5"/>
        </w:numPr>
        <w:rPr>
          <w:rFonts w:ascii="Times New Roman" w:hAnsi="Times New Roman" w:cs="Times New Roman"/>
          <w:sz w:val="24"/>
          <w:lang w:val="es-EC"/>
        </w:rPr>
      </w:pPr>
      <w:r w:rsidRPr="00845D1B">
        <w:rPr>
          <w:rFonts w:ascii="Times New Roman" w:hAnsi="Times New Roman" w:cs="Times New Roman"/>
          <w:sz w:val="24"/>
          <w:lang w:val="es-EC"/>
        </w:rPr>
        <w:lastRenderedPageBreak/>
        <w:t>Archivo muisne_c4_96.mp3</w:t>
      </w:r>
      <w:r w:rsidR="00845D1B">
        <w:rPr>
          <w:rFonts w:ascii="Times New Roman" w:hAnsi="Times New Roman" w:cs="Times New Roman"/>
          <w:sz w:val="24"/>
          <w:lang w:val="es-EC"/>
        </w:rPr>
        <w:t xml:space="preserve">: </w:t>
      </w:r>
      <w:r w:rsidR="002A70DF" w:rsidRPr="00845D1B">
        <w:rPr>
          <w:rFonts w:ascii="Times New Roman" w:hAnsi="Times New Roman" w:cs="Times New Roman"/>
          <w:sz w:val="24"/>
          <w:lang w:val="es-EC"/>
        </w:rPr>
        <w:t xml:space="preserve">Mantener la unidad del territorio </w:t>
      </w:r>
      <w:r w:rsidR="00845D1B">
        <w:rPr>
          <w:rFonts w:ascii="Times New Roman" w:hAnsi="Times New Roman" w:cs="Times New Roman"/>
          <w:sz w:val="24"/>
          <w:lang w:val="es-EC"/>
        </w:rPr>
        <w:t>para su supervivencia,</w:t>
      </w:r>
      <w:r w:rsidR="002A70DF" w:rsidRPr="00845D1B">
        <w:rPr>
          <w:rFonts w:ascii="Times New Roman" w:hAnsi="Times New Roman" w:cs="Times New Roman"/>
          <w:sz w:val="24"/>
          <w:lang w:val="es-EC"/>
        </w:rPr>
        <w:t xml:space="preserve"> mantener la cultura de su pueblo</w:t>
      </w:r>
      <w:r w:rsidR="00845D1B">
        <w:rPr>
          <w:rFonts w:ascii="Times New Roman" w:hAnsi="Times New Roman" w:cs="Times New Roman"/>
          <w:sz w:val="24"/>
          <w:lang w:val="es-EC"/>
        </w:rPr>
        <w:t xml:space="preserve">, y </w:t>
      </w:r>
      <w:r w:rsidR="00845D1B" w:rsidRPr="00845D1B">
        <w:rPr>
          <w:rFonts w:ascii="Times New Roman" w:hAnsi="Times New Roman" w:cs="Times New Roman"/>
          <w:sz w:val="24"/>
          <w:lang w:val="es-EC"/>
        </w:rPr>
        <w:t>tener un presente y un futuro más digno</w:t>
      </w:r>
      <w:r w:rsidR="00C16E5A">
        <w:rPr>
          <w:rFonts w:ascii="Times New Roman" w:hAnsi="Times New Roman" w:cs="Times New Roman"/>
          <w:sz w:val="24"/>
          <w:lang w:val="es-EC"/>
        </w:rPr>
        <w:t>s</w:t>
      </w:r>
      <w:r w:rsidR="002A70DF" w:rsidRPr="00845D1B">
        <w:rPr>
          <w:rFonts w:ascii="Times New Roman" w:hAnsi="Times New Roman" w:cs="Times New Roman"/>
          <w:sz w:val="24"/>
          <w:lang w:val="es-EC"/>
        </w:rPr>
        <w:t>. Necesidad de cuidado ambiental, especialmente en Esmeraldas.</w:t>
      </w:r>
      <w:r w:rsidR="00591026" w:rsidRPr="00845D1B">
        <w:rPr>
          <w:rFonts w:ascii="Times New Roman" w:hAnsi="Times New Roman" w:cs="Times New Roman"/>
          <w:sz w:val="24"/>
          <w:lang w:val="es-EC"/>
        </w:rPr>
        <w:t xml:space="preserve"> Se discute el caso de las primeras cuatro comunas con escrituras</w:t>
      </w:r>
      <w:r w:rsidR="00845D1B">
        <w:rPr>
          <w:rFonts w:ascii="Times New Roman" w:hAnsi="Times New Roman" w:cs="Times New Roman"/>
          <w:sz w:val="24"/>
          <w:lang w:val="es-EC"/>
        </w:rPr>
        <w:t xml:space="preserve"> y sus dificultades</w:t>
      </w:r>
      <w:r w:rsidR="00591026" w:rsidRPr="00845D1B">
        <w:rPr>
          <w:rFonts w:ascii="Times New Roman" w:hAnsi="Times New Roman" w:cs="Times New Roman"/>
          <w:sz w:val="24"/>
          <w:lang w:val="es-EC"/>
        </w:rPr>
        <w:t>. Desafío del uso sostenible y productivo de la tierra.</w:t>
      </w:r>
      <w:r w:rsidR="00845D1B" w:rsidRPr="00845D1B">
        <w:rPr>
          <w:rFonts w:ascii="Times New Roman" w:hAnsi="Times New Roman" w:cs="Times New Roman"/>
          <w:sz w:val="24"/>
          <w:lang w:val="es-EC"/>
        </w:rPr>
        <w:t xml:space="preserve"> </w:t>
      </w:r>
      <w:r w:rsidR="00591026" w:rsidRPr="00845D1B">
        <w:rPr>
          <w:rFonts w:ascii="Times New Roman" w:hAnsi="Times New Roman" w:cs="Times New Roman"/>
          <w:sz w:val="24"/>
          <w:lang w:val="es-EC"/>
        </w:rPr>
        <w:t xml:space="preserve">Juan García </w:t>
      </w:r>
      <w:r w:rsidR="00845D1B">
        <w:rPr>
          <w:rFonts w:ascii="Times New Roman" w:hAnsi="Times New Roman" w:cs="Times New Roman"/>
          <w:sz w:val="24"/>
          <w:lang w:val="es-EC"/>
        </w:rPr>
        <w:t>s</w:t>
      </w:r>
      <w:r w:rsidR="00591026" w:rsidRPr="00845D1B">
        <w:rPr>
          <w:rFonts w:ascii="Times New Roman" w:hAnsi="Times New Roman" w:cs="Times New Roman"/>
          <w:sz w:val="24"/>
          <w:lang w:val="es-EC"/>
        </w:rPr>
        <w:t xml:space="preserve">ostiene que se sigue una lógica colonialista </w:t>
      </w:r>
      <w:r w:rsidR="00845D1B">
        <w:rPr>
          <w:rFonts w:ascii="Times New Roman" w:hAnsi="Times New Roman" w:cs="Times New Roman"/>
          <w:sz w:val="24"/>
          <w:lang w:val="es-EC"/>
        </w:rPr>
        <w:t xml:space="preserve">al </w:t>
      </w:r>
      <w:r w:rsidR="00591026" w:rsidRPr="00845D1B">
        <w:rPr>
          <w:rFonts w:ascii="Times New Roman" w:hAnsi="Times New Roman" w:cs="Times New Roman"/>
          <w:sz w:val="24"/>
          <w:lang w:val="es-EC"/>
        </w:rPr>
        <w:t>no reconoce</w:t>
      </w:r>
      <w:r w:rsidR="00845D1B">
        <w:rPr>
          <w:rFonts w:ascii="Times New Roman" w:hAnsi="Times New Roman" w:cs="Times New Roman"/>
          <w:sz w:val="24"/>
          <w:lang w:val="es-EC"/>
        </w:rPr>
        <w:t>r</w:t>
      </w:r>
      <w:r w:rsidR="00591026" w:rsidRPr="00845D1B">
        <w:rPr>
          <w:rFonts w:ascii="Times New Roman" w:hAnsi="Times New Roman" w:cs="Times New Roman"/>
          <w:sz w:val="24"/>
          <w:lang w:val="es-EC"/>
        </w:rPr>
        <w:t xml:space="preserve"> el derecho ancestral del pueblo negro como prueba suficiente de que es su territorio propio.</w:t>
      </w:r>
    </w:p>
    <w:p w:rsidR="00845D1B" w:rsidRPr="00845D1B" w:rsidRDefault="00845D1B" w:rsidP="005B5FB5">
      <w:pPr>
        <w:pStyle w:val="Prrafodelista"/>
        <w:rPr>
          <w:rFonts w:ascii="Times New Roman" w:hAnsi="Times New Roman" w:cs="Times New Roman"/>
          <w:sz w:val="24"/>
          <w:lang w:val="es-EC"/>
        </w:rPr>
      </w:pPr>
    </w:p>
    <w:p w:rsidR="00845D1B" w:rsidRDefault="00845D1B" w:rsidP="005B5FB5">
      <w:pPr>
        <w:pStyle w:val="Prrafodelista"/>
        <w:numPr>
          <w:ilvl w:val="0"/>
          <w:numId w:val="5"/>
        </w:numPr>
        <w:rPr>
          <w:rFonts w:ascii="Times New Roman" w:hAnsi="Times New Roman" w:cs="Times New Roman"/>
          <w:sz w:val="24"/>
          <w:lang w:val="es-EC"/>
        </w:rPr>
      </w:pPr>
      <w:r>
        <w:rPr>
          <w:rFonts w:ascii="Times New Roman" w:hAnsi="Times New Roman" w:cs="Times New Roman"/>
          <w:sz w:val="24"/>
          <w:lang w:val="es-EC"/>
        </w:rPr>
        <w:t>Archivo muisne_c7_96.mp3: Importancia de valorar a los pensadores afros. Negación del racismo en Esmeraldas</w:t>
      </w:r>
      <w:r w:rsidR="004C2587">
        <w:rPr>
          <w:rFonts w:ascii="Times New Roman" w:hAnsi="Times New Roman" w:cs="Times New Roman"/>
          <w:sz w:val="24"/>
          <w:lang w:val="es-EC"/>
        </w:rPr>
        <w:t xml:space="preserve">. Ir más allá de lo folclórico. Desligarse de un proceso de blanqueamiento. Etnoeducación y mantener la cultura afro en los jóvenes. Existen 29 agrupaciones, necesidad de unificar el discurso y organizarse. Lucha por la tierra como factor de unificación de los pueblos afro. </w:t>
      </w:r>
    </w:p>
    <w:p w:rsidR="00C0083A" w:rsidRPr="00C0083A" w:rsidRDefault="00C0083A" w:rsidP="005B5FB5">
      <w:pPr>
        <w:rPr>
          <w:rFonts w:ascii="Times New Roman" w:hAnsi="Times New Roman" w:cs="Times New Roman"/>
          <w:sz w:val="24"/>
          <w:lang w:val="es-EC"/>
        </w:rPr>
      </w:pPr>
    </w:p>
    <w:p w:rsidR="006C150F" w:rsidRPr="00514A85" w:rsidRDefault="006C150F" w:rsidP="005B5FB5">
      <w:pPr>
        <w:pStyle w:val="Prrafodelista"/>
        <w:rPr>
          <w:rFonts w:ascii="Times New Roman" w:hAnsi="Times New Roman" w:cs="Times New Roman"/>
          <w:sz w:val="24"/>
          <w:lang w:val="es-EC"/>
        </w:rPr>
      </w:pPr>
    </w:p>
    <w:p w:rsidR="004C2587" w:rsidRPr="004C2587" w:rsidRDefault="004C2587" w:rsidP="005B5FB5">
      <w:pPr>
        <w:rPr>
          <w:rFonts w:ascii="Times New Roman" w:hAnsi="Times New Roman" w:cs="Times New Roman"/>
          <w:sz w:val="24"/>
          <w:lang w:val="es-EC"/>
        </w:rPr>
      </w:pPr>
      <w:r>
        <w:rPr>
          <w:rFonts w:ascii="Times New Roman" w:hAnsi="Times New Roman" w:cs="Times New Roman"/>
          <w:sz w:val="24"/>
          <w:lang w:val="es-EC"/>
        </w:rPr>
        <w:t xml:space="preserve"> </w:t>
      </w:r>
    </w:p>
    <w:sectPr w:rsidR="004C2587" w:rsidRPr="004C2587" w:rsidSect="002343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8305D"/>
    <w:multiLevelType w:val="hybridMultilevel"/>
    <w:tmpl w:val="5B4CC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BB3652B"/>
    <w:multiLevelType w:val="hybridMultilevel"/>
    <w:tmpl w:val="DDC088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2FF3E2E"/>
    <w:multiLevelType w:val="hybridMultilevel"/>
    <w:tmpl w:val="B6B49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A4C29CD"/>
    <w:multiLevelType w:val="hybridMultilevel"/>
    <w:tmpl w:val="C1D6AB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9F21C82"/>
    <w:multiLevelType w:val="hybridMultilevel"/>
    <w:tmpl w:val="2FFA0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4A467F1"/>
    <w:multiLevelType w:val="hybridMultilevel"/>
    <w:tmpl w:val="98BE18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B556981"/>
    <w:multiLevelType w:val="hybridMultilevel"/>
    <w:tmpl w:val="A5A64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F915FFA"/>
    <w:multiLevelType w:val="hybridMultilevel"/>
    <w:tmpl w:val="89A87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59"/>
    <w:rsid w:val="000559C5"/>
    <w:rsid w:val="000C6CC7"/>
    <w:rsid w:val="000F1D39"/>
    <w:rsid w:val="002343AD"/>
    <w:rsid w:val="00293B33"/>
    <w:rsid w:val="002A70DF"/>
    <w:rsid w:val="002C4CC1"/>
    <w:rsid w:val="004C2587"/>
    <w:rsid w:val="00502A19"/>
    <w:rsid w:val="00514A85"/>
    <w:rsid w:val="00591026"/>
    <w:rsid w:val="005B5FB5"/>
    <w:rsid w:val="0064563A"/>
    <w:rsid w:val="006C150F"/>
    <w:rsid w:val="006C1F14"/>
    <w:rsid w:val="007C2CA7"/>
    <w:rsid w:val="00845D1B"/>
    <w:rsid w:val="008E663C"/>
    <w:rsid w:val="00947268"/>
    <w:rsid w:val="009D1CE6"/>
    <w:rsid w:val="009F623F"/>
    <w:rsid w:val="00A0640E"/>
    <w:rsid w:val="00AD2E60"/>
    <w:rsid w:val="00AE4959"/>
    <w:rsid w:val="00C0083A"/>
    <w:rsid w:val="00C16E5A"/>
    <w:rsid w:val="00C70E19"/>
    <w:rsid w:val="00CA681A"/>
    <w:rsid w:val="00CD00F8"/>
    <w:rsid w:val="00CD57C7"/>
    <w:rsid w:val="00DB6F64"/>
    <w:rsid w:val="00DF7620"/>
    <w:rsid w:val="00FC0B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F27EE-9AE2-49E1-AC33-879D832B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3AD"/>
  </w:style>
  <w:style w:type="paragraph" w:styleId="Ttulo3">
    <w:name w:val="heading 3"/>
    <w:basedOn w:val="Normal"/>
    <w:next w:val="Normal"/>
    <w:link w:val="Ttulo3Car"/>
    <w:uiPriority w:val="9"/>
    <w:semiHidden/>
    <w:unhideWhenUsed/>
    <w:qFormat/>
    <w:rsid w:val="00A0640E"/>
    <w:pPr>
      <w:keepNext/>
      <w:keepLines/>
      <w:spacing w:before="40" w:after="0" w:afterAutospacing="1" w:line="360" w:lineRule="auto"/>
      <w:jc w:val="both"/>
      <w:outlineLvl w:val="2"/>
    </w:pPr>
    <w:rPr>
      <w:rFonts w:ascii="Times New Roman" w:eastAsiaTheme="majorEastAsia" w:hAnsi="Times New Roman" w:cstheme="majorBidi"/>
      <w:i/>
      <w:sz w:val="24"/>
      <w:szCs w:val="24"/>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A0640E"/>
    <w:rPr>
      <w:rFonts w:ascii="Times New Roman" w:eastAsiaTheme="majorEastAsia" w:hAnsi="Times New Roman" w:cstheme="majorBidi"/>
      <w:i/>
      <w:sz w:val="24"/>
      <w:szCs w:val="24"/>
      <w:lang w:val="es-EC" w:eastAsia="es-EC"/>
    </w:rPr>
  </w:style>
  <w:style w:type="paragraph" w:styleId="Sinespaciado">
    <w:name w:val="No Spacing"/>
    <w:link w:val="SinespaciadoCar"/>
    <w:uiPriority w:val="1"/>
    <w:qFormat/>
    <w:rsid w:val="00AD2E60"/>
    <w:pPr>
      <w:spacing w:after="240" w:line="240" w:lineRule="auto"/>
      <w:ind w:left="284" w:right="284"/>
      <w:jc w:val="both"/>
    </w:pPr>
    <w:rPr>
      <w:rFonts w:ascii="Times New Roman" w:hAnsi="Times New Roman" w:cs="Arial"/>
      <w:color w:val="000000"/>
      <w:szCs w:val="20"/>
      <w:lang w:val="es-EC" w:eastAsia="es-EC"/>
    </w:rPr>
  </w:style>
  <w:style w:type="character" w:customStyle="1" w:styleId="SinespaciadoCar">
    <w:name w:val="Sin espaciado Car"/>
    <w:basedOn w:val="Fuentedeprrafopredeter"/>
    <w:link w:val="Sinespaciado"/>
    <w:uiPriority w:val="1"/>
    <w:rsid w:val="00AD2E60"/>
    <w:rPr>
      <w:rFonts w:ascii="Times New Roman" w:hAnsi="Times New Roman" w:cs="Arial"/>
      <w:color w:val="000000"/>
      <w:szCs w:val="20"/>
      <w:lang w:val="es-EC" w:eastAsia="es-EC"/>
    </w:rPr>
  </w:style>
  <w:style w:type="paragraph" w:styleId="Prrafodelista">
    <w:name w:val="List Paragraph"/>
    <w:basedOn w:val="Normal"/>
    <w:uiPriority w:val="34"/>
    <w:qFormat/>
    <w:rsid w:val="00AE4959"/>
    <w:pPr>
      <w:ind w:left="720"/>
      <w:contextualSpacing/>
    </w:pPr>
  </w:style>
  <w:style w:type="character" w:styleId="Hipervnculo">
    <w:name w:val="Hyperlink"/>
    <w:basedOn w:val="Fuentedeprrafopredeter"/>
    <w:uiPriority w:val="99"/>
    <w:unhideWhenUsed/>
    <w:rsid w:val="00CD00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o.gr16@gmail.com" TargetMode="External"/><Relationship Id="rId5" Type="http://schemas.openxmlformats.org/officeDocument/2006/relationships/hyperlink" Target="mailto:fondoafroandino@uasb.edu.ec"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5043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del Socorro Moreno Parra</cp:lastModifiedBy>
  <cp:revision>3</cp:revision>
  <dcterms:created xsi:type="dcterms:W3CDTF">2017-07-10T22:11:00Z</dcterms:created>
  <dcterms:modified xsi:type="dcterms:W3CDTF">2017-07-10T22:12:00Z</dcterms:modified>
</cp:coreProperties>
</file>